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35" w:rsidRPr="00310A35" w:rsidRDefault="00310A35" w:rsidP="00310A35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310A35" w:rsidRDefault="00310A35" w:rsidP="00310A35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>редседатель общего собрания</w:t>
      </w:r>
    </w:p>
    <w:p w:rsidR="00310A35" w:rsidRDefault="00310A35" w:rsidP="00310A35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членов некоммерческого партнёрства </w:t>
      </w:r>
      <w:r w:rsidR="00C56A8B">
        <w:rPr>
          <w:sz w:val="24"/>
          <w:szCs w:val="24"/>
        </w:rPr>
        <w:t xml:space="preserve">по развитию </w:t>
      </w:r>
      <w:r>
        <w:rPr>
          <w:sz w:val="24"/>
          <w:szCs w:val="24"/>
        </w:rPr>
        <w:t>управляющих организаций</w:t>
      </w:r>
      <w:r w:rsidR="00C56A8B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310A35" w:rsidRDefault="00916491" w:rsidP="00916491">
      <w:pPr>
        <w:spacing w:before="120" w:after="120"/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 w:rsidR="00310A35">
        <w:rPr>
          <w:sz w:val="24"/>
          <w:szCs w:val="24"/>
        </w:rPr>
        <w:t xml:space="preserve"> Давыдов</w:t>
      </w:r>
      <w:r>
        <w:rPr>
          <w:sz w:val="24"/>
          <w:szCs w:val="24"/>
        </w:rPr>
        <w:t xml:space="preserve"> С.В.</w:t>
      </w:r>
    </w:p>
    <w:p w:rsidR="00310A35" w:rsidRPr="00310A35" w:rsidRDefault="00310A35" w:rsidP="00310A35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____ » </w:t>
      </w:r>
      <w:r w:rsidR="006833AA">
        <w:rPr>
          <w:sz w:val="24"/>
          <w:szCs w:val="24"/>
        </w:rPr>
        <w:t>июля</w:t>
      </w:r>
      <w:r>
        <w:rPr>
          <w:sz w:val="24"/>
          <w:szCs w:val="24"/>
        </w:rPr>
        <w:t xml:space="preserve"> 2012 г.</w:t>
      </w:r>
    </w:p>
    <w:p w:rsidR="00310A35" w:rsidRDefault="00310A35" w:rsidP="001E7E0F">
      <w:pPr>
        <w:ind w:firstLine="0"/>
        <w:jc w:val="center"/>
        <w:rPr>
          <w:b/>
        </w:rPr>
      </w:pPr>
    </w:p>
    <w:p w:rsidR="00310A35" w:rsidRDefault="00310A35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EF1EA5">
        <w:rPr>
          <w:b/>
        </w:rPr>
        <w:t xml:space="preserve"> 2-ОС</w:t>
      </w:r>
    </w:p>
    <w:p w:rsidR="00461C45" w:rsidRPr="009A6219" w:rsidRDefault="00EF1EA5" w:rsidP="00C3609E">
      <w:pPr>
        <w:spacing w:before="120"/>
        <w:ind w:firstLine="0"/>
        <w:jc w:val="center"/>
        <w:rPr>
          <w:b/>
        </w:rPr>
      </w:pPr>
      <w:r>
        <w:rPr>
          <w:b/>
        </w:rPr>
        <w:t>о</w:t>
      </w:r>
      <w:r w:rsidR="00461C45" w:rsidRPr="009A6219">
        <w:rPr>
          <w:b/>
        </w:rPr>
        <w:t xml:space="preserve">бщего собрания </w:t>
      </w:r>
      <w:r>
        <w:rPr>
          <w:b/>
        </w:rPr>
        <w:t>членов</w:t>
      </w:r>
      <w:r w:rsidR="00C3609E">
        <w:rPr>
          <w:b/>
        </w:rPr>
        <w:t xml:space="preserve"> н</w:t>
      </w:r>
      <w:r w:rsidR="00461C45" w:rsidRPr="009A6219">
        <w:rPr>
          <w:b/>
        </w:rPr>
        <w:t>екоммерческого партн</w:t>
      </w:r>
      <w:r w:rsidR="00F702CD">
        <w:rPr>
          <w:b/>
        </w:rPr>
        <w:t>ё</w:t>
      </w:r>
      <w:r w:rsidR="00461C45" w:rsidRPr="009A6219">
        <w:rPr>
          <w:b/>
        </w:rPr>
        <w:t xml:space="preserve">рства </w:t>
      </w:r>
      <w:r w:rsidR="00C56A8B">
        <w:rPr>
          <w:b/>
        </w:rPr>
        <w:t xml:space="preserve">по развитию </w:t>
      </w:r>
      <w:r w:rsidR="00DE226B" w:rsidRPr="009A6219">
        <w:rPr>
          <w:b/>
        </w:rPr>
        <w:t xml:space="preserve">управляющих </w:t>
      </w:r>
      <w:r w:rsidR="00C3609E">
        <w:rPr>
          <w:b/>
        </w:rPr>
        <w:t>организаций</w:t>
      </w:r>
      <w:r w:rsidR="00DE226B" w:rsidRPr="009A6219">
        <w:rPr>
          <w:b/>
        </w:rPr>
        <w:t xml:space="preserve"> </w:t>
      </w:r>
      <w:r w:rsidR="00C56A8B">
        <w:rPr>
          <w:b/>
        </w:rPr>
        <w:t xml:space="preserve">в сфере ЖКХ </w:t>
      </w:r>
      <w:r w:rsidR="00461C45" w:rsidRPr="009A6219">
        <w:rPr>
          <w:b/>
        </w:rPr>
        <w:t>«</w:t>
      </w:r>
      <w:r w:rsidR="00DE226B" w:rsidRPr="009A6219">
        <w:rPr>
          <w:b/>
        </w:rPr>
        <w:t>Альянс Восток</w:t>
      </w:r>
      <w:r w:rsidR="00461C45" w:rsidRPr="009A6219">
        <w:rPr>
          <w:b/>
        </w:rPr>
        <w:t>»</w:t>
      </w:r>
    </w:p>
    <w:p w:rsidR="00461C45" w:rsidRDefault="00461C45" w:rsidP="00461C45"/>
    <w:p w:rsidR="00461C45" w:rsidRDefault="00461C45" w:rsidP="00461C45"/>
    <w:p w:rsidR="00461C45" w:rsidRDefault="00461C45" w:rsidP="00461C45">
      <w:r>
        <w:t xml:space="preserve">Дата проведения собрания – </w:t>
      </w:r>
      <w:r w:rsidRPr="0043768A">
        <w:rPr>
          <w:color w:val="FF0000"/>
        </w:rPr>
        <w:t>1</w:t>
      </w:r>
      <w:r w:rsidR="006833AA" w:rsidRPr="0043768A">
        <w:rPr>
          <w:color w:val="FF0000"/>
        </w:rPr>
        <w:t>3</w:t>
      </w:r>
      <w:r w:rsidRPr="0043768A">
        <w:rPr>
          <w:color w:val="FF0000"/>
        </w:rPr>
        <w:t xml:space="preserve"> </w:t>
      </w:r>
      <w:r w:rsidR="00EF1EA5" w:rsidRPr="0043768A">
        <w:rPr>
          <w:color w:val="FF0000"/>
        </w:rPr>
        <w:t>ию</w:t>
      </w:r>
      <w:r w:rsidR="006833AA" w:rsidRPr="0043768A">
        <w:rPr>
          <w:color w:val="FF0000"/>
        </w:rPr>
        <w:t>л</w:t>
      </w:r>
      <w:r w:rsidR="00EF1EA5" w:rsidRPr="0043768A">
        <w:rPr>
          <w:color w:val="FF0000"/>
        </w:rPr>
        <w:t>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собрания 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461C45" w:rsidP="00461C45">
      <w:r>
        <w:t xml:space="preserve">Форма проведения собрания – совместное очное присутствие </w:t>
      </w:r>
    </w:p>
    <w:p w:rsidR="00461C45" w:rsidRDefault="00461C45" w:rsidP="00461C45">
      <w:r>
        <w:t>Форма голосования по вопросам повестки дня – открыт</w:t>
      </w:r>
      <w:r w:rsidR="0092491D">
        <w:t>ая</w:t>
      </w:r>
    </w:p>
    <w:p w:rsidR="00461C45" w:rsidRDefault="00461C45" w:rsidP="00461C45">
      <w:r>
        <w:t>Время начала регистрации участников собрания – 1</w:t>
      </w:r>
      <w:r w:rsidR="0092491D">
        <w:t>0</w:t>
      </w:r>
      <w:r>
        <w:t xml:space="preserve"> часов 00 минут.</w:t>
      </w:r>
    </w:p>
    <w:p w:rsidR="00461C45" w:rsidRDefault="00461C45" w:rsidP="00461C45">
      <w:r>
        <w:t>Время окончания регистрации участников собрания – 1</w:t>
      </w:r>
      <w:r w:rsidR="0092491D">
        <w:t>0</w:t>
      </w:r>
      <w:r>
        <w:t xml:space="preserve"> часов 15 минут.</w:t>
      </w:r>
    </w:p>
    <w:p w:rsidR="00461C45" w:rsidRDefault="00461C45" w:rsidP="00461C45">
      <w:r>
        <w:t>Собрание открыто – 1</w:t>
      </w:r>
      <w:r w:rsidR="0092491D">
        <w:t>0</w:t>
      </w:r>
      <w:r>
        <w:t xml:space="preserve"> часов 15 минут.</w:t>
      </w:r>
    </w:p>
    <w:p w:rsidR="00461C45" w:rsidRDefault="00461C45" w:rsidP="00461C45"/>
    <w:p w:rsidR="00BE1A3C" w:rsidRDefault="00461C45" w:rsidP="00BE1A3C">
      <w:r>
        <w:t xml:space="preserve">Зарегистрировано участников – </w:t>
      </w:r>
      <w:r w:rsidR="00BE1A3C">
        <w:t>8</w:t>
      </w:r>
      <w:r w:rsidR="009A6219">
        <w:t xml:space="preserve">, в том числе 4 </w:t>
      </w:r>
      <w:r w:rsidR="00EF1EA5">
        <w:t xml:space="preserve">члена </w:t>
      </w:r>
      <w:r w:rsidR="00C3609E">
        <w:t>п</w:t>
      </w:r>
      <w:r w:rsidR="00EF1EA5">
        <w:t xml:space="preserve">артнёрства, </w:t>
      </w:r>
      <w:r w:rsidR="00C3609E">
        <w:t>п</w:t>
      </w:r>
      <w:r w:rsidR="00EF1EA5">
        <w:t xml:space="preserve">редседатель </w:t>
      </w:r>
      <w:r w:rsidR="00C3609E">
        <w:t>п</w:t>
      </w:r>
      <w:r w:rsidR="00EF1EA5">
        <w:t xml:space="preserve">равления </w:t>
      </w:r>
      <w:r w:rsidR="00C3609E">
        <w:t>п</w:t>
      </w:r>
      <w:r w:rsidR="00EF1EA5">
        <w:t>артнёрства</w:t>
      </w:r>
      <w:r w:rsidR="009A6219">
        <w:t xml:space="preserve"> </w:t>
      </w:r>
      <w:r w:rsidR="00EF1EA5">
        <w:t>Давыдов С.В.</w:t>
      </w:r>
      <w:r w:rsidR="00BE1A3C">
        <w:t>,</w:t>
      </w:r>
      <w:r w:rsidR="009A6219">
        <w:t xml:space="preserve"> </w:t>
      </w:r>
      <w:r w:rsidR="00C3609E">
        <w:t>д</w:t>
      </w:r>
      <w:r w:rsidR="00EF1EA5">
        <w:t>иректор</w:t>
      </w:r>
      <w:r w:rsidR="00EF1EA5" w:rsidRPr="00EF1EA5">
        <w:t xml:space="preserve"> </w:t>
      </w:r>
      <w:r w:rsidR="00C3609E">
        <w:t>п</w:t>
      </w:r>
      <w:r w:rsidR="00EF1EA5">
        <w:t>артнёрства Куцепалов И.А</w:t>
      </w:r>
      <w:r w:rsidR="009A6219">
        <w:t>.</w:t>
      </w:r>
      <w:r w:rsidR="00BE1A3C">
        <w:t xml:space="preserve"> и 2 приглашенных.</w:t>
      </w:r>
    </w:p>
    <w:p w:rsidR="00BE1A3C" w:rsidRDefault="00BE1A3C" w:rsidP="00BE1A3C">
      <w:pPr>
        <w:spacing w:before="120"/>
      </w:pPr>
      <w:r>
        <w:t xml:space="preserve">Приглашенные: </w:t>
      </w:r>
      <w:proofErr w:type="spellStart"/>
      <w:r>
        <w:t>Никитченко</w:t>
      </w:r>
      <w:proofErr w:type="spellEnd"/>
      <w:r>
        <w:t xml:space="preserve"> Юрий Иванович, </w:t>
      </w:r>
      <w:proofErr w:type="spellStart"/>
      <w:r>
        <w:t>Синещ</w:t>
      </w:r>
      <w:r w:rsidR="00F81E20">
        <w:t>ё</w:t>
      </w:r>
      <w:r>
        <w:t>ков</w:t>
      </w:r>
      <w:proofErr w:type="spellEnd"/>
      <w:r>
        <w:t xml:space="preserve"> Валерий Николаевич.</w:t>
      </w:r>
    </w:p>
    <w:p w:rsidR="00461C45" w:rsidRDefault="00461C45" w:rsidP="00461C45"/>
    <w:p w:rsidR="00461C45" w:rsidRDefault="00461C45" w:rsidP="00461C45">
      <w:r>
        <w:t xml:space="preserve">Полномочия </w:t>
      </w:r>
      <w:r w:rsidR="00EF1EA5">
        <w:t>участников (</w:t>
      </w:r>
      <w:r>
        <w:t>представителей</w:t>
      </w:r>
      <w:r w:rsidR="00EF1EA5">
        <w:t xml:space="preserve">) </w:t>
      </w:r>
      <w:r>
        <w:t xml:space="preserve">проверены. Кворум для проведения </w:t>
      </w:r>
      <w:r w:rsidR="00C3609E">
        <w:t xml:space="preserve">общего </w:t>
      </w:r>
      <w:r>
        <w:t xml:space="preserve">собрания в соответствии с </w:t>
      </w:r>
      <w:r w:rsidR="00EF1EA5">
        <w:t>Уставом</w:t>
      </w:r>
      <w:r>
        <w:t xml:space="preserve"> имеется, собрание правомочно принимать решения. </w:t>
      </w:r>
    </w:p>
    <w:p w:rsidR="00461C45" w:rsidRDefault="00461C45" w:rsidP="00461C45">
      <w:r>
        <w:t xml:space="preserve">Решаются процедурные вопросы. </w:t>
      </w:r>
    </w:p>
    <w:p w:rsidR="00461C45" w:rsidRDefault="00461C45" w:rsidP="00461C45">
      <w:r>
        <w:t xml:space="preserve">СЛУШАЛИ: </w:t>
      </w:r>
      <w:r w:rsidR="00607CC8">
        <w:t>Давыдова</w:t>
      </w:r>
      <w:r w:rsidR="007F692C">
        <w:t xml:space="preserve"> С.</w:t>
      </w:r>
      <w:r w:rsidR="00607CC8">
        <w:t>В</w:t>
      </w:r>
      <w:r>
        <w:t xml:space="preserve">. </w:t>
      </w:r>
    </w:p>
    <w:p w:rsidR="00461C45" w:rsidRDefault="00461C45" w:rsidP="00461C45">
      <w:r>
        <w:t xml:space="preserve">ГОЛОСОВАЛИ: «ЗА» – </w:t>
      </w:r>
      <w:r w:rsidR="00DC4088">
        <w:t>4</w:t>
      </w:r>
      <w:r>
        <w:t xml:space="preserve"> голоса, «ПРОТИВ» – 0 голосов, «ВОЗДЕРЖАЛСЯ» – 0 голосов. </w:t>
      </w:r>
    </w:p>
    <w:p w:rsidR="00461C45" w:rsidRDefault="00461C45" w:rsidP="00461C45">
      <w:r>
        <w:t xml:space="preserve">ПОСТАНОВИЛИ: Утвердить следующий регламент работы собрания: </w:t>
      </w:r>
    </w:p>
    <w:p w:rsidR="00461C45" w:rsidRDefault="00461C45" w:rsidP="00461C45">
      <w:r>
        <w:t xml:space="preserve">Продолжительность выступления докладчиков - не более 5 минут. Ответы на вопросы участников по каждому вопросу повестки дня - не более 5 минут. Председатель </w:t>
      </w:r>
      <w:r w:rsidR="00C3609E">
        <w:t xml:space="preserve">общего </w:t>
      </w:r>
      <w:r>
        <w:t xml:space="preserve">собрания вправе предоставить дополнительное время для обсуждения вопросов по существу. Участники </w:t>
      </w:r>
      <w:r w:rsidR="00C3609E">
        <w:t xml:space="preserve">общего </w:t>
      </w:r>
      <w:r>
        <w:t xml:space="preserve">собрания обязаны соблюдать порядок, не перебивать выступающих на собрании лиц, при желании задать вопрос участник собрания должен поднять руку, либо передать письменное обращение </w:t>
      </w:r>
      <w:r w:rsidR="00C3609E">
        <w:t>п</w:t>
      </w:r>
      <w:r>
        <w:t xml:space="preserve">редседателю </w:t>
      </w:r>
      <w:r w:rsidR="00C3609E">
        <w:t xml:space="preserve">общего </w:t>
      </w:r>
      <w:r>
        <w:t xml:space="preserve">собрания. Участники </w:t>
      </w:r>
      <w:r w:rsidR="00C3609E">
        <w:t xml:space="preserve">общего </w:t>
      </w:r>
      <w:r>
        <w:t xml:space="preserve">собрания перед обращением к собранию должны представиться. Поручить </w:t>
      </w:r>
      <w:r w:rsidR="00C3609E">
        <w:t>п</w:t>
      </w:r>
      <w:r>
        <w:t xml:space="preserve">редседателю и </w:t>
      </w:r>
      <w:r w:rsidR="00C3609E">
        <w:t>с</w:t>
      </w:r>
      <w:r>
        <w:t xml:space="preserve">екретарю </w:t>
      </w:r>
      <w:r w:rsidR="00C3609E">
        <w:t xml:space="preserve">общего </w:t>
      </w:r>
      <w:r>
        <w:t>собрания проводить подсч</w:t>
      </w:r>
      <w:r w:rsidR="00C3609E">
        <w:t>ё</w:t>
      </w:r>
      <w:r>
        <w:t xml:space="preserve">т голосов. </w:t>
      </w:r>
    </w:p>
    <w:p w:rsidR="00461C45" w:rsidRDefault="00461C45" w:rsidP="00461C45">
      <w:r>
        <w:lastRenderedPageBreak/>
        <w:t xml:space="preserve">Избрать </w:t>
      </w:r>
      <w:r w:rsidR="00C3609E">
        <w:t>п</w:t>
      </w:r>
      <w:r>
        <w:t xml:space="preserve">редседателем </w:t>
      </w:r>
      <w:r w:rsidR="00C3609E">
        <w:t xml:space="preserve">общего </w:t>
      </w:r>
      <w:r>
        <w:t xml:space="preserve">собрания – </w:t>
      </w:r>
      <w:r w:rsidR="00FB17AC">
        <w:t>Давыдова</w:t>
      </w:r>
      <w:r>
        <w:t xml:space="preserve"> </w:t>
      </w:r>
      <w:r w:rsidR="00FB17AC">
        <w:t>Сергея Владимировича</w:t>
      </w:r>
      <w:r>
        <w:t xml:space="preserve">, </w:t>
      </w:r>
      <w:r w:rsidR="00C3609E">
        <w:t>с</w:t>
      </w:r>
      <w:r>
        <w:t>екретарем собрания –</w:t>
      </w:r>
      <w:r w:rsidR="001E7E0F">
        <w:t xml:space="preserve"> </w:t>
      </w:r>
      <w:proofErr w:type="spellStart"/>
      <w:r w:rsidR="001E7E0F">
        <w:t>Герела</w:t>
      </w:r>
      <w:proofErr w:type="spellEnd"/>
      <w:r>
        <w:t xml:space="preserve"> </w:t>
      </w:r>
      <w:r w:rsidR="001E7E0F">
        <w:t>Михаила</w:t>
      </w:r>
      <w:r>
        <w:t xml:space="preserve"> </w:t>
      </w:r>
      <w:r w:rsidR="001E7E0F">
        <w:t>Андреевича</w:t>
      </w:r>
      <w:r>
        <w:t xml:space="preserve">. </w:t>
      </w:r>
    </w:p>
    <w:p w:rsidR="00F81E20" w:rsidRDefault="00F81E20" w:rsidP="009453C9">
      <w:pPr>
        <w:pStyle w:val="a3"/>
        <w:ind w:left="0"/>
      </w:pPr>
      <w:proofErr w:type="gramStart"/>
      <w:r>
        <w:t xml:space="preserve">До сведения членов партнёрства доведены решения правления партнёрства от </w:t>
      </w:r>
      <w:r w:rsidR="00070EC0" w:rsidRPr="000B1C68">
        <w:t>1</w:t>
      </w:r>
      <w:r w:rsidRPr="000B1C68">
        <w:t>2</w:t>
      </w:r>
      <w:r>
        <w:t xml:space="preserve"> июня 2012 г. об утверждении положений о Директоре, о членстве, об уплате взносов, о Контрольном комитете, о Дисциплинарном комитете, о порядке ведения Реестра членов </w:t>
      </w:r>
      <w:r w:rsidR="009453C9">
        <w:t>п</w:t>
      </w:r>
      <w:r>
        <w:t>артнёрства, о Компенсационном фонде, о порядке проведения конкурсов,</w:t>
      </w:r>
      <w:r w:rsidRPr="00F81E20">
        <w:t xml:space="preserve"> </w:t>
      </w:r>
      <w:r>
        <w:t xml:space="preserve">о порядке разработки Стандартов и Правил, утверждение Инвестиционной декларации, размеров взносов, штатного расписания, </w:t>
      </w:r>
      <w:r w:rsidRPr="007F3D19">
        <w:t>формы Свидетельства о членстве в</w:t>
      </w:r>
      <w:proofErr w:type="gramEnd"/>
      <w:r w:rsidRPr="007F3D19">
        <w:t xml:space="preserve"> </w:t>
      </w:r>
      <w:proofErr w:type="gramStart"/>
      <w:r w:rsidR="009453C9">
        <w:t>п</w:t>
      </w:r>
      <w:r w:rsidRPr="007F3D19">
        <w:t>артнёрстве</w:t>
      </w:r>
      <w:proofErr w:type="gramEnd"/>
      <w:r w:rsidR="009453C9">
        <w:t>, решения о с</w:t>
      </w:r>
      <w:r w:rsidRPr="007F3D19">
        <w:t>оздани</w:t>
      </w:r>
      <w:r w:rsidR="009453C9">
        <w:t>и</w:t>
      </w:r>
      <w:r w:rsidRPr="007F3D19">
        <w:t xml:space="preserve"> специализированных органов </w:t>
      </w:r>
      <w:r w:rsidR="009453C9">
        <w:t>п</w:t>
      </w:r>
      <w:r w:rsidRPr="007F3D19">
        <w:t>артнёрства</w:t>
      </w:r>
      <w:r w:rsidR="009453C9">
        <w:t>,</w:t>
      </w:r>
      <w:r w:rsidRPr="007F3D19">
        <w:t xml:space="preserve"> утверждение </w:t>
      </w:r>
      <w:r w:rsidR="009453C9">
        <w:t xml:space="preserve">лиц на должность </w:t>
      </w:r>
      <w:r w:rsidRPr="007F3D19">
        <w:t>председател</w:t>
      </w:r>
      <w:r w:rsidR="009453C9">
        <w:t>ей Контрольного и Дисциплинарного комитетов</w:t>
      </w:r>
      <w:r w:rsidRPr="007F3D19">
        <w:t xml:space="preserve"> и ответственного секретаря</w:t>
      </w:r>
      <w:r w:rsidR="009453C9">
        <w:t>. Решением общего собрания указанная информация принята к сведению.</w:t>
      </w:r>
    </w:p>
    <w:p w:rsidR="00461C45" w:rsidRDefault="00461C45" w:rsidP="00461C45"/>
    <w:p w:rsidR="00461C45" w:rsidRDefault="00461C45" w:rsidP="00461C45">
      <w:r>
        <w:t xml:space="preserve">ПОВЕСТКА </w:t>
      </w:r>
      <w:r w:rsidR="00D74904">
        <w:t>ОБЩЕГО СОБРАНИЯ</w:t>
      </w:r>
      <w:r>
        <w:t>:</w:t>
      </w:r>
    </w:p>
    <w:p w:rsidR="00C3609E" w:rsidRPr="00C3609E" w:rsidRDefault="00C3609E" w:rsidP="00B12579">
      <w:pPr>
        <w:pStyle w:val="a3"/>
        <w:ind w:left="0"/>
      </w:pPr>
      <w:r>
        <w:t xml:space="preserve">1. </w:t>
      </w:r>
      <w:r w:rsidRPr="00C3609E">
        <w:t xml:space="preserve">Утверждение решения о приобретении некоммерческим </w:t>
      </w:r>
      <w:r>
        <w:t>п</w:t>
      </w:r>
      <w:r w:rsidRPr="00C3609E">
        <w:t>артнёрством статуса саморегулируемой организации.</w:t>
      </w:r>
    </w:p>
    <w:p w:rsidR="00B12579" w:rsidRDefault="00C3609E" w:rsidP="00B12579">
      <w:pPr>
        <w:pStyle w:val="a3"/>
        <w:ind w:left="0"/>
      </w:pPr>
      <w:r>
        <w:t xml:space="preserve">2. </w:t>
      </w:r>
      <w:r w:rsidR="00B12579">
        <w:t xml:space="preserve">Установление целевого взноса на решение организационных вопросов по </w:t>
      </w:r>
      <w:r w:rsidR="00B12579" w:rsidRPr="00C3609E">
        <w:t>приобретени</w:t>
      </w:r>
      <w:r w:rsidR="00B12579">
        <w:t>ю</w:t>
      </w:r>
      <w:r w:rsidR="00B12579" w:rsidRPr="00C3609E">
        <w:t xml:space="preserve"> некоммерческим </w:t>
      </w:r>
      <w:r w:rsidR="001F0B53">
        <w:t>п</w:t>
      </w:r>
      <w:r w:rsidR="00B12579" w:rsidRPr="00C3609E">
        <w:t>артнёрством статуса саморегулируемой организации</w:t>
      </w:r>
      <w:r w:rsidR="00B12579">
        <w:t xml:space="preserve">. </w:t>
      </w:r>
    </w:p>
    <w:p w:rsidR="00B12579" w:rsidRPr="00B10E47" w:rsidRDefault="00B12579" w:rsidP="00B12579">
      <w:pPr>
        <w:pStyle w:val="a3"/>
        <w:ind w:left="0"/>
      </w:pPr>
      <w:r>
        <w:t xml:space="preserve">3. </w:t>
      </w:r>
      <w:r w:rsidRPr="00B10E47">
        <w:t>Регистрация некоммерческого партн</w:t>
      </w:r>
      <w:r w:rsidR="00B10E47" w:rsidRPr="00B10E47">
        <w:t>ё</w:t>
      </w:r>
      <w:r w:rsidRPr="00B10E47">
        <w:t>рства со статусом саморегулируемой организации.</w:t>
      </w:r>
    </w:p>
    <w:p w:rsidR="00C3609E" w:rsidRPr="00C3609E" w:rsidRDefault="00B12579" w:rsidP="00B12579">
      <w:pPr>
        <w:pStyle w:val="a3"/>
        <w:ind w:left="0"/>
      </w:pPr>
      <w:r>
        <w:t xml:space="preserve">4. </w:t>
      </w:r>
      <w:r w:rsidR="009453C9" w:rsidRPr="00C3609E">
        <w:t xml:space="preserve">Утверждение Положения об </w:t>
      </w:r>
      <w:r w:rsidR="009453C9">
        <w:t>о</w:t>
      </w:r>
      <w:r w:rsidR="009453C9" w:rsidRPr="00C3609E">
        <w:t>бщем собрании.</w:t>
      </w:r>
    </w:p>
    <w:p w:rsidR="00B12579" w:rsidRPr="00C3609E" w:rsidRDefault="00C3609E" w:rsidP="00B12579">
      <w:pPr>
        <w:pStyle w:val="a3"/>
        <w:ind w:left="0"/>
      </w:pPr>
      <w:r>
        <w:t>5</w:t>
      </w:r>
      <w:r w:rsidR="00461C45">
        <w:t xml:space="preserve">. </w:t>
      </w:r>
      <w:r w:rsidR="009453C9" w:rsidRPr="00C3609E">
        <w:t xml:space="preserve">Утверждение Положения о </w:t>
      </w:r>
      <w:r w:rsidR="009453C9">
        <w:t>п</w:t>
      </w:r>
      <w:r w:rsidR="009453C9" w:rsidRPr="00C3609E">
        <w:t>равлении.</w:t>
      </w:r>
    </w:p>
    <w:p w:rsidR="00B12579" w:rsidRDefault="00C3609E" w:rsidP="00B12579">
      <w:r>
        <w:t>6</w:t>
      </w:r>
      <w:r w:rsidR="00461C45">
        <w:t xml:space="preserve">. </w:t>
      </w:r>
      <w:r w:rsidR="009453C9">
        <w:t xml:space="preserve">Утверждение </w:t>
      </w:r>
      <w:r w:rsidR="009453C9" w:rsidRPr="00AE747F">
        <w:t xml:space="preserve">приоритетных направлений деятельности </w:t>
      </w:r>
      <w:r w:rsidR="009453C9">
        <w:t>п</w:t>
      </w:r>
      <w:r w:rsidR="009453C9" w:rsidRPr="00AE747F">
        <w:t>артнёрства</w:t>
      </w:r>
      <w:r w:rsidR="009453C9">
        <w:t>.</w:t>
      </w:r>
    </w:p>
    <w:p w:rsidR="009453C9" w:rsidRDefault="00AE747F" w:rsidP="00B12579">
      <w:r>
        <w:t xml:space="preserve">7. </w:t>
      </w:r>
      <w:r w:rsidR="009453C9">
        <w:t xml:space="preserve">Утверждение </w:t>
      </w:r>
      <w:r w:rsidR="009453C9" w:rsidRPr="00AE747F">
        <w:t>принципов формирования и использования имущества</w:t>
      </w:r>
      <w:r w:rsidR="009453C9">
        <w:t xml:space="preserve"> п</w:t>
      </w:r>
      <w:r w:rsidR="009453C9" w:rsidRPr="00AE747F">
        <w:t>артнёрства</w:t>
      </w:r>
      <w:r w:rsidR="009453C9">
        <w:t>.</w:t>
      </w:r>
    </w:p>
    <w:p w:rsidR="00ED35F6" w:rsidRDefault="00ED35F6" w:rsidP="00B12579">
      <w:r>
        <w:t>8. Утверждение сметы расходов партнёрства до конца 2012 г.</w:t>
      </w:r>
    </w:p>
    <w:p w:rsidR="00AE747F" w:rsidRPr="00AE747F" w:rsidRDefault="00AE747F" w:rsidP="00B12579"/>
    <w:p w:rsidR="00461C45" w:rsidRDefault="00461C45" w:rsidP="00461C45">
      <w:r>
        <w:t xml:space="preserve">По первому вопросу повестки </w:t>
      </w:r>
      <w:r w:rsidR="00D74904">
        <w:t>общего собрания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D74904">
        <w:t>Тёмного</w:t>
      </w:r>
      <w:r>
        <w:t xml:space="preserve"> </w:t>
      </w:r>
      <w:r w:rsidR="00D74904">
        <w:t>С</w:t>
      </w:r>
      <w:r>
        <w:t>.</w:t>
      </w:r>
      <w:r w:rsidR="00D74904">
        <w:t>В</w:t>
      </w:r>
      <w:r>
        <w:t xml:space="preserve">. </w:t>
      </w:r>
    </w:p>
    <w:p w:rsidR="00461C45" w:rsidRDefault="00461C45" w:rsidP="00461C45">
      <w:r>
        <w:t xml:space="preserve">ГОЛОСОВАЛИ: «ЗА» – </w:t>
      </w:r>
      <w:r w:rsidR="00D74904">
        <w:t>4</w:t>
      </w:r>
      <w:r>
        <w:t xml:space="preserve"> голоса, «ПРОТИВ» – 0 голосов, «ВОЗДЕРЖАЛСЯ» – 0 голосов. </w:t>
      </w:r>
    </w:p>
    <w:p w:rsidR="00276CBC" w:rsidRDefault="00461C45" w:rsidP="00276CBC">
      <w:r>
        <w:t xml:space="preserve">ПОСТАНОВИЛИ: </w:t>
      </w:r>
      <w:r w:rsidR="00B12579">
        <w:t xml:space="preserve">Утвердить решение о приобретении некоммерческим </w:t>
      </w:r>
      <w:r w:rsidR="001F0B53">
        <w:t>п</w:t>
      </w:r>
      <w:r w:rsidR="00B12579">
        <w:t>артнёрством статуса саморегулируемой организации.</w:t>
      </w:r>
    </w:p>
    <w:p w:rsidR="00ED35F6" w:rsidRDefault="00ED35F6" w:rsidP="00461C45"/>
    <w:p w:rsidR="00461C45" w:rsidRDefault="00461C45" w:rsidP="00461C45">
      <w:r>
        <w:t xml:space="preserve">По второму вопросу повестки </w:t>
      </w:r>
      <w:r w:rsidR="0026212C">
        <w:t>общего собрания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D74904">
        <w:t>Тёмного С.В.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D74904">
        <w:t>4</w:t>
      </w:r>
      <w:r>
        <w:t xml:space="preserve"> голоса, «ПРОТИВ» – 0 голосов, «ВОЗДЕРЖАЛСЯ» – 0 голосов. </w:t>
      </w:r>
    </w:p>
    <w:p w:rsidR="00B12579" w:rsidRDefault="00461C45" w:rsidP="00B12579">
      <w:r>
        <w:t xml:space="preserve">ПОСТАНОВИЛИ: </w:t>
      </w:r>
      <w:r w:rsidR="00B12579">
        <w:t xml:space="preserve">Установить целевой взнос на решение организационных вопросов по </w:t>
      </w:r>
      <w:r w:rsidR="00B12579" w:rsidRPr="00C3609E">
        <w:t>приобретени</w:t>
      </w:r>
      <w:r w:rsidR="00B12579">
        <w:t>ю</w:t>
      </w:r>
      <w:r w:rsidR="00B12579" w:rsidRPr="00C3609E">
        <w:t xml:space="preserve"> некоммерческим </w:t>
      </w:r>
      <w:r w:rsidR="001F0B53">
        <w:t>п</w:t>
      </w:r>
      <w:r w:rsidR="00B12579" w:rsidRPr="00C3609E">
        <w:t>артнёрством статуса саморегулируемой организации</w:t>
      </w:r>
      <w:r w:rsidR="00B12579">
        <w:t xml:space="preserve"> с каждого члена </w:t>
      </w:r>
      <w:r w:rsidR="001F0B53">
        <w:t>п</w:t>
      </w:r>
      <w:r w:rsidR="00B12579">
        <w:t>артнёрства в размере 6 000 (шесть тысяч) рублей.</w:t>
      </w:r>
    </w:p>
    <w:p w:rsidR="00461C45" w:rsidRDefault="00461C45" w:rsidP="00461C45">
      <w:r>
        <w:t xml:space="preserve">По третьему вопросу повестки </w:t>
      </w:r>
      <w:r w:rsidR="0026212C">
        <w:t>общего собрания</w:t>
      </w:r>
      <w:r>
        <w:t xml:space="preserve">: </w:t>
      </w:r>
    </w:p>
    <w:p w:rsidR="00D74904" w:rsidRDefault="00461C45" w:rsidP="00461C45">
      <w:r>
        <w:t xml:space="preserve">СЛУШАЛИ: </w:t>
      </w:r>
      <w:r w:rsidR="00D74904">
        <w:t>Мещерякова Р.В.</w:t>
      </w:r>
      <w:r>
        <w:t xml:space="preserve"> </w:t>
      </w:r>
    </w:p>
    <w:p w:rsidR="00461C45" w:rsidRDefault="00461C45" w:rsidP="00461C45">
      <w:r>
        <w:lastRenderedPageBreak/>
        <w:t xml:space="preserve">ГОЛОСОВАЛИ: «ЗА» – </w:t>
      </w:r>
      <w:r w:rsidR="00D74904">
        <w:t>4</w:t>
      </w:r>
      <w:r>
        <w:t xml:space="preserve"> голоса, «ПРОТИВ» – 0 голосов, «ВОЗДЕРЖАЛСЯ» – 0 голосов. </w:t>
      </w:r>
    </w:p>
    <w:p w:rsidR="00461C45" w:rsidRDefault="00461C45" w:rsidP="00461C45">
      <w:r>
        <w:t xml:space="preserve">ПОСТАНОВИЛИ: </w:t>
      </w:r>
      <w:r w:rsidR="00CE44F0">
        <w:t xml:space="preserve">Поручить директору </w:t>
      </w:r>
      <w:r w:rsidR="001F0B53">
        <w:t>п</w:t>
      </w:r>
      <w:r w:rsidR="00CE44F0">
        <w:t xml:space="preserve">артнёрства Куцепалову Игорю Анатольевичу зарегистрировать приобретение </w:t>
      </w:r>
      <w:r w:rsidR="001F0B53">
        <w:t>п</w:t>
      </w:r>
      <w:r w:rsidR="00CE44F0">
        <w:t xml:space="preserve">артнерством </w:t>
      </w:r>
      <w:r w:rsidR="00CE44F0" w:rsidRPr="00C3609E">
        <w:t>статус</w:t>
      </w:r>
      <w:r w:rsidR="00CE44F0">
        <w:t>а</w:t>
      </w:r>
      <w:r w:rsidR="00CE44F0" w:rsidRPr="00C3609E">
        <w:t xml:space="preserve"> саморегулируемой организации</w:t>
      </w:r>
      <w:r w:rsidR="00CE44F0">
        <w:t>.</w:t>
      </w:r>
    </w:p>
    <w:p w:rsidR="0026212C" w:rsidRDefault="0026212C" w:rsidP="00461C45"/>
    <w:p w:rsidR="00461C45" w:rsidRDefault="00461C45" w:rsidP="00461C45">
      <w:r>
        <w:t xml:space="preserve">По </w:t>
      </w:r>
      <w:r w:rsidR="00ED35F6">
        <w:t>четвертому</w:t>
      </w:r>
      <w:r>
        <w:t xml:space="preserve"> вопросу повестки </w:t>
      </w:r>
      <w:r w:rsidR="0026212C">
        <w:t>общего собрания</w:t>
      </w:r>
      <w:r>
        <w:t xml:space="preserve">: </w:t>
      </w:r>
    </w:p>
    <w:p w:rsidR="004E725F" w:rsidRDefault="00461C45" w:rsidP="00461C45">
      <w:r>
        <w:t xml:space="preserve">СЛУШАЛИ: </w:t>
      </w:r>
      <w:r w:rsidR="004E725F">
        <w:t>Мещерякова Р.В.</w:t>
      </w:r>
    </w:p>
    <w:p w:rsidR="00461C45" w:rsidRDefault="00461C45" w:rsidP="00461C45">
      <w:r>
        <w:t xml:space="preserve">ГОЛОСОВАЛИ: «ЗА» – </w:t>
      </w:r>
      <w:r w:rsidR="0026212C">
        <w:t>4</w:t>
      </w:r>
      <w:r>
        <w:t xml:space="preserve"> голоса, «ПРОТИВ» – 0 голосов, «ВОЗДЕРЖАЛСЯ» – 0 голосов. </w:t>
      </w:r>
    </w:p>
    <w:p w:rsidR="002F0536" w:rsidRDefault="00461C45" w:rsidP="00461C45">
      <w:r>
        <w:t xml:space="preserve">ПОСТАНОВИЛИ: </w:t>
      </w:r>
      <w:r w:rsidR="00CE44F0" w:rsidRPr="00C3609E">
        <w:t>Утверд</w:t>
      </w:r>
      <w:r w:rsidR="00CE44F0">
        <w:t>ить</w:t>
      </w:r>
      <w:r w:rsidR="00CE44F0" w:rsidRPr="00C3609E">
        <w:t xml:space="preserve"> Положени</w:t>
      </w:r>
      <w:r w:rsidR="00CE44F0">
        <w:t>е</w:t>
      </w:r>
      <w:r w:rsidR="00CE44F0" w:rsidRPr="00C3609E">
        <w:t xml:space="preserve"> об </w:t>
      </w:r>
      <w:r w:rsidR="001F0B53">
        <w:t>о</w:t>
      </w:r>
      <w:r w:rsidR="00CE44F0" w:rsidRPr="00C3609E">
        <w:t>бщем собрании</w:t>
      </w:r>
      <w:r w:rsidR="00CE44F0">
        <w:t xml:space="preserve"> членов </w:t>
      </w:r>
      <w:r w:rsidR="001F0B53">
        <w:t>п</w:t>
      </w:r>
      <w:r w:rsidR="00CE44F0">
        <w:t>артнёрства</w:t>
      </w:r>
      <w:r w:rsidR="002F0536">
        <w:t>.</w:t>
      </w:r>
    </w:p>
    <w:p w:rsidR="002F0536" w:rsidRDefault="002F0536" w:rsidP="00461C45"/>
    <w:p w:rsidR="00461C45" w:rsidRDefault="00461C45" w:rsidP="00461C45">
      <w:r>
        <w:t xml:space="preserve">По </w:t>
      </w:r>
      <w:r w:rsidR="00ED35F6">
        <w:t>пятому</w:t>
      </w:r>
      <w:r>
        <w:t xml:space="preserve"> вопросу повестки </w:t>
      </w:r>
      <w:r w:rsidR="0026212C">
        <w:t>общего собрания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750BB8">
        <w:t>Агапкина И.А.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750BB8">
        <w:t>4</w:t>
      </w:r>
      <w:r>
        <w:t xml:space="preserve"> голоса, «ПРОТИВ» – 0 голосов, «ВОЗДЕРЖАЛСЯ» – 0 голосов. </w:t>
      </w:r>
    </w:p>
    <w:p w:rsidR="00461C45" w:rsidRDefault="00461C45" w:rsidP="00461C45">
      <w:r>
        <w:t xml:space="preserve">ПОСТАНОВИЛИ: </w:t>
      </w:r>
      <w:r w:rsidR="00CE44F0" w:rsidRPr="00C3609E">
        <w:t>Утверд</w:t>
      </w:r>
      <w:r w:rsidR="00CE44F0">
        <w:t>ить</w:t>
      </w:r>
      <w:r w:rsidR="00CE44F0" w:rsidRPr="00C3609E">
        <w:t xml:space="preserve"> Положени</w:t>
      </w:r>
      <w:r w:rsidR="00CE44F0">
        <w:t>е</w:t>
      </w:r>
      <w:r w:rsidR="00CE44F0" w:rsidRPr="00C3609E">
        <w:t xml:space="preserve"> о</w:t>
      </w:r>
      <w:r w:rsidR="00CE44F0">
        <w:t xml:space="preserve"> </w:t>
      </w:r>
      <w:r w:rsidR="001F0B53">
        <w:t>п</w:t>
      </w:r>
      <w:r w:rsidR="00CE44F0">
        <w:t xml:space="preserve">равлении </w:t>
      </w:r>
      <w:r w:rsidR="001F0B53">
        <w:t>п</w:t>
      </w:r>
      <w:r w:rsidR="00CE44F0">
        <w:t>артнёрства.</w:t>
      </w:r>
    </w:p>
    <w:p w:rsidR="00461C45" w:rsidRDefault="00461C45" w:rsidP="00461C45"/>
    <w:p w:rsidR="00AE747F" w:rsidRDefault="00AE747F" w:rsidP="00AE747F">
      <w:r>
        <w:t xml:space="preserve">По </w:t>
      </w:r>
      <w:r w:rsidR="00ED35F6">
        <w:t>шестому</w:t>
      </w:r>
      <w:r>
        <w:t xml:space="preserve"> вопросу повестки общего собрания: </w:t>
      </w:r>
    </w:p>
    <w:p w:rsidR="00AE747F" w:rsidRDefault="00AE747F" w:rsidP="00AE747F">
      <w:r>
        <w:t xml:space="preserve">СЛУШАЛИ: Куцепалова И.А. </w:t>
      </w:r>
    </w:p>
    <w:p w:rsidR="00AE747F" w:rsidRDefault="00AE747F" w:rsidP="00AE747F">
      <w:r>
        <w:t xml:space="preserve">ГОЛОСОВАЛИ: «ЗА» – 4 голоса, «ПРОТИВ» – 0 голосов, «ВОЗДЕРЖАЛСЯ» – 0 голосов. </w:t>
      </w:r>
    </w:p>
    <w:p w:rsidR="00AE747F" w:rsidRDefault="00AE747F" w:rsidP="00AE747F">
      <w:r>
        <w:t xml:space="preserve">ПОСТАНОВИЛИ: </w:t>
      </w:r>
      <w:r w:rsidRPr="00C3609E">
        <w:t>Утверд</w:t>
      </w:r>
      <w:r>
        <w:t>ить</w:t>
      </w:r>
      <w:r w:rsidRPr="00C3609E">
        <w:t xml:space="preserve"> </w:t>
      </w:r>
      <w:r w:rsidRPr="00AE747F">
        <w:t>приоритетны</w:t>
      </w:r>
      <w:r>
        <w:t>е</w:t>
      </w:r>
      <w:r w:rsidRPr="00AE747F">
        <w:t xml:space="preserve"> направлени</w:t>
      </w:r>
      <w:r>
        <w:t>я</w:t>
      </w:r>
      <w:r w:rsidRPr="00AE747F">
        <w:t xml:space="preserve"> деятельности Партнёрства</w:t>
      </w:r>
      <w:r w:rsidR="00ED35F6">
        <w:t>.</w:t>
      </w:r>
    </w:p>
    <w:p w:rsidR="00ED35F6" w:rsidRDefault="00ED35F6" w:rsidP="00AE747F"/>
    <w:p w:rsidR="00ED35F6" w:rsidRDefault="00ED35F6" w:rsidP="00ED35F6">
      <w:r>
        <w:t xml:space="preserve">По седьмому вопросу повестки общего собрания: </w:t>
      </w:r>
    </w:p>
    <w:p w:rsidR="00ED35F6" w:rsidRDefault="00ED35F6" w:rsidP="00ED35F6">
      <w:r>
        <w:t xml:space="preserve">СЛУШАЛИ: Куцепалова И.А. </w:t>
      </w:r>
    </w:p>
    <w:p w:rsidR="00ED35F6" w:rsidRDefault="00ED35F6" w:rsidP="00ED35F6">
      <w:r>
        <w:t xml:space="preserve">ГОЛОСОВАЛИ: «ЗА» – 4 голоса, «ПРОТИВ» – 0 голосов, «ВОЗДЕРЖАЛСЯ» – 0 голосов. </w:t>
      </w:r>
    </w:p>
    <w:p w:rsidR="00ED35F6" w:rsidRDefault="00ED35F6" w:rsidP="00ED35F6">
      <w:r>
        <w:t xml:space="preserve">ПОСТАНОВИЛИ: </w:t>
      </w:r>
      <w:r w:rsidRPr="00C3609E">
        <w:t>Утверд</w:t>
      </w:r>
      <w:r>
        <w:t>ить</w:t>
      </w:r>
      <w:r w:rsidRPr="00C3609E">
        <w:t xml:space="preserve"> </w:t>
      </w:r>
      <w:r w:rsidRPr="00AE747F">
        <w:t>принцип</w:t>
      </w:r>
      <w:r>
        <w:t>ы</w:t>
      </w:r>
      <w:r w:rsidRPr="00AE747F">
        <w:t xml:space="preserve"> формирования и использования имущества</w:t>
      </w:r>
      <w:r>
        <w:t xml:space="preserve"> партнёрства.</w:t>
      </w:r>
    </w:p>
    <w:p w:rsidR="00ED35F6" w:rsidRDefault="00ED35F6" w:rsidP="00AE747F"/>
    <w:p w:rsidR="00ED35F6" w:rsidRDefault="00ED35F6" w:rsidP="00ED35F6">
      <w:r>
        <w:t xml:space="preserve">По восьмому вопросу повестки общего собрания: </w:t>
      </w:r>
    </w:p>
    <w:p w:rsidR="00ED35F6" w:rsidRDefault="00ED35F6" w:rsidP="00ED35F6">
      <w:r>
        <w:t>СЛУШАЛИ: Куцепалова И.А.</w:t>
      </w:r>
    </w:p>
    <w:p w:rsidR="00ED35F6" w:rsidRDefault="00ED35F6" w:rsidP="00ED35F6">
      <w:r>
        <w:t xml:space="preserve">ГОЛОСОВАЛИ: «ЗА» – 4 голоса, «ПРОТИВ» – 0 голосов, «ВОЗДЕРЖАЛСЯ» – 0 голосов. </w:t>
      </w:r>
    </w:p>
    <w:p w:rsidR="00ED35F6" w:rsidRDefault="00ED35F6" w:rsidP="00ED35F6">
      <w:r>
        <w:t>ПОСТАНОВИЛИ: Утвердить смету расходов партнёрства до конца 2012 г.</w:t>
      </w:r>
    </w:p>
    <w:p w:rsidR="00ED35F6" w:rsidRDefault="00ED35F6" w:rsidP="00AE747F"/>
    <w:p w:rsidR="00461C45" w:rsidRDefault="00461C45" w:rsidP="00461C45">
      <w:r>
        <w:t>Собрание закрыто: 1</w:t>
      </w:r>
      <w:r w:rsidR="00CE44F0">
        <w:t>3</w:t>
      </w:r>
      <w:r>
        <w:t xml:space="preserve"> часов </w:t>
      </w:r>
      <w:r w:rsidR="00CE44F0">
        <w:t>4</w:t>
      </w:r>
      <w:r>
        <w:t xml:space="preserve">0 минут </w:t>
      </w:r>
      <w:r w:rsidR="006833AA" w:rsidRPr="000B1C68">
        <w:t>13</w:t>
      </w:r>
      <w:r>
        <w:t xml:space="preserve"> </w:t>
      </w:r>
      <w:r w:rsidR="00CE44F0">
        <w:t>ию</w:t>
      </w:r>
      <w:r w:rsidR="006833AA">
        <w:t>л</w:t>
      </w:r>
      <w:r w:rsidR="00CE44F0">
        <w:t>я</w:t>
      </w:r>
      <w:r>
        <w:t xml:space="preserve"> 20</w:t>
      </w:r>
      <w:r w:rsidR="00C13F0C">
        <w:t>12</w:t>
      </w:r>
      <w:r>
        <w:t xml:space="preserve"> года. </w:t>
      </w:r>
    </w:p>
    <w:p w:rsidR="00461C45" w:rsidRDefault="00461C45" w:rsidP="00461C45"/>
    <w:p w:rsidR="00461C45" w:rsidRDefault="00461C45" w:rsidP="00461C45">
      <w:r>
        <w:t xml:space="preserve">Окончательная редакция протокола изготовлена </w:t>
      </w:r>
      <w:r w:rsidR="006833AA" w:rsidRPr="000B1C68">
        <w:t>13</w:t>
      </w:r>
      <w:r w:rsidR="00C13F0C">
        <w:t xml:space="preserve"> </w:t>
      </w:r>
      <w:r w:rsidR="00CE44F0">
        <w:t>ию</w:t>
      </w:r>
      <w:r w:rsidR="006833AA">
        <w:t>л</w:t>
      </w:r>
      <w:r w:rsidR="00CE44F0">
        <w:t>я</w:t>
      </w:r>
      <w:r w:rsidR="00C13F0C">
        <w:t xml:space="preserve"> 2012 года. </w:t>
      </w:r>
    </w:p>
    <w:p w:rsidR="00461C45" w:rsidRDefault="00461C45" w:rsidP="002E7643">
      <w:pPr>
        <w:ind w:firstLine="0"/>
      </w:pPr>
    </w:p>
    <w:p w:rsidR="002E7643" w:rsidRDefault="002E7643" w:rsidP="002E7643">
      <w:pPr>
        <w:ind w:firstLine="0"/>
      </w:pPr>
    </w:p>
    <w:p w:rsidR="002E7643" w:rsidRDefault="002E7643" w:rsidP="002E7643">
      <w:pPr>
        <w:ind w:firstLine="0"/>
      </w:pPr>
    </w:p>
    <w:p w:rsidR="00D039CE" w:rsidRDefault="00461C45" w:rsidP="00461C45">
      <w:r>
        <w:t>Секретарь собрания      ______________</w:t>
      </w:r>
      <w:r w:rsidR="00916491">
        <w:t xml:space="preserve"> </w:t>
      </w:r>
      <w:proofErr w:type="spellStart"/>
      <w:r w:rsidR="00C13F0C">
        <w:t>Герел</w:t>
      </w:r>
      <w:proofErr w:type="spellEnd"/>
      <w:r w:rsidR="00916491">
        <w:t xml:space="preserve"> М.А.</w:t>
      </w:r>
    </w:p>
    <w:sectPr w:rsidR="00D039CE" w:rsidSect="002E7643">
      <w:headerReference w:type="default" r:id="rId8"/>
      <w:pgSz w:w="11906" w:h="16838" w:code="9"/>
      <w:pgMar w:top="1134" w:right="680" w:bottom="284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53" w:rsidRDefault="001F0B53" w:rsidP="00CE44F0">
      <w:r>
        <w:separator/>
      </w:r>
    </w:p>
  </w:endnote>
  <w:endnote w:type="continuationSeparator" w:id="1">
    <w:p w:rsidR="001F0B53" w:rsidRDefault="001F0B53" w:rsidP="00CE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53" w:rsidRDefault="001F0B53" w:rsidP="00CE44F0">
      <w:r>
        <w:separator/>
      </w:r>
    </w:p>
  </w:footnote>
  <w:footnote w:type="continuationSeparator" w:id="1">
    <w:p w:rsidR="001F0B53" w:rsidRDefault="001F0B53" w:rsidP="00CE4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4236"/>
      <w:docPartObj>
        <w:docPartGallery w:val="Page Numbers (Top of Page)"/>
        <w:docPartUnique/>
      </w:docPartObj>
    </w:sdtPr>
    <w:sdtContent>
      <w:p w:rsidR="001F0B53" w:rsidRDefault="00FE4B96">
        <w:pPr>
          <w:pStyle w:val="a4"/>
          <w:jc w:val="center"/>
        </w:pPr>
        <w:r w:rsidRPr="00CE44F0">
          <w:rPr>
            <w:sz w:val="24"/>
            <w:szCs w:val="24"/>
          </w:rPr>
          <w:fldChar w:fldCharType="begin"/>
        </w:r>
        <w:r w:rsidR="001F0B53" w:rsidRPr="00CE44F0">
          <w:rPr>
            <w:sz w:val="24"/>
            <w:szCs w:val="24"/>
          </w:rPr>
          <w:instrText xml:space="preserve"> PAGE   \* MERGEFORMAT </w:instrText>
        </w:r>
        <w:r w:rsidRPr="00CE44F0">
          <w:rPr>
            <w:sz w:val="24"/>
            <w:szCs w:val="24"/>
          </w:rPr>
          <w:fldChar w:fldCharType="separate"/>
        </w:r>
        <w:r w:rsidR="002E7643">
          <w:rPr>
            <w:noProof/>
            <w:sz w:val="24"/>
            <w:szCs w:val="24"/>
          </w:rPr>
          <w:t>3</w:t>
        </w:r>
        <w:r w:rsidRPr="00CE44F0">
          <w:rPr>
            <w:sz w:val="24"/>
            <w:szCs w:val="24"/>
          </w:rPr>
          <w:fldChar w:fldCharType="end"/>
        </w:r>
      </w:p>
    </w:sdtContent>
  </w:sdt>
  <w:p w:rsidR="001F0B53" w:rsidRDefault="001F0B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43"/>
    <w:multiLevelType w:val="hybridMultilevel"/>
    <w:tmpl w:val="58EA68D0"/>
    <w:lvl w:ilvl="0" w:tplc="B26457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E52D0"/>
    <w:multiLevelType w:val="hybridMultilevel"/>
    <w:tmpl w:val="2CD44D24"/>
    <w:lvl w:ilvl="0" w:tplc="4CA853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674D"/>
    <w:rsid w:val="00050602"/>
    <w:rsid w:val="00070EC0"/>
    <w:rsid w:val="000B1C68"/>
    <w:rsid w:val="00166D4C"/>
    <w:rsid w:val="001675E2"/>
    <w:rsid w:val="00194CC3"/>
    <w:rsid w:val="001E76D5"/>
    <w:rsid w:val="001E7E0F"/>
    <w:rsid w:val="001F0B53"/>
    <w:rsid w:val="00202D85"/>
    <w:rsid w:val="002508E6"/>
    <w:rsid w:val="0026212C"/>
    <w:rsid w:val="00276CBC"/>
    <w:rsid w:val="002D7FF1"/>
    <w:rsid w:val="002E3375"/>
    <w:rsid w:val="002E7643"/>
    <w:rsid w:val="002F0536"/>
    <w:rsid w:val="00310A35"/>
    <w:rsid w:val="0032534B"/>
    <w:rsid w:val="00386342"/>
    <w:rsid w:val="00392BE0"/>
    <w:rsid w:val="003A2574"/>
    <w:rsid w:val="003C75F0"/>
    <w:rsid w:val="003D237E"/>
    <w:rsid w:val="0043768A"/>
    <w:rsid w:val="00461C45"/>
    <w:rsid w:val="004720EF"/>
    <w:rsid w:val="004E725F"/>
    <w:rsid w:val="005652DB"/>
    <w:rsid w:val="00565E3E"/>
    <w:rsid w:val="005E1B8E"/>
    <w:rsid w:val="00607942"/>
    <w:rsid w:val="00607CC8"/>
    <w:rsid w:val="0063743B"/>
    <w:rsid w:val="006833AA"/>
    <w:rsid w:val="006D765D"/>
    <w:rsid w:val="00750BB8"/>
    <w:rsid w:val="007714ED"/>
    <w:rsid w:val="00776D0E"/>
    <w:rsid w:val="007B72A9"/>
    <w:rsid w:val="007F692C"/>
    <w:rsid w:val="0086578A"/>
    <w:rsid w:val="00877E6C"/>
    <w:rsid w:val="00892A34"/>
    <w:rsid w:val="00916491"/>
    <w:rsid w:val="0092491D"/>
    <w:rsid w:val="009453C9"/>
    <w:rsid w:val="0097244E"/>
    <w:rsid w:val="009A6219"/>
    <w:rsid w:val="00AB375D"/>
    <w:rsid w:val="00AE747F"/>
    <w:rsid w:val="00B10E47"/>
    <w:rsid w:val="00B12579"/>
    <w:rsid w:val="00B34348"/>
    <w:rsid w:val="00BE1A3C"/>
    <w:rsid w:val="00C13F0C"/>
    <w:rsid w:val="00C3609E"/>
    <w:rsid w:val="00C4029E"/>
    <w:rsid w:val="00C512A2"/>
    <w:rsid w:val="00C56A8B"/>
    <w:rsid w:val="00C638BD"/>
    <w:rsid w:val="00CA6859"/>
    <w:rsid w:val="00CD7177"/>
    <w:rsid w:val="00CE44F0"/>
    <w:rsid w:val="00CE52DE"/>
    <w:rsid w:val="00D039CE"/>
    <w:rsid w:val="00D74904"/>
    <w:rsid w:val="00DC4088"/>
    <w:rsid w:val="00DD77D9"/>
    <w:rsid w:val="00DE226B"/>
    <w:rsid w:val="00E309C7"/>
    <w:rsid w:val="00E8316B"/>
    <w:rsid w:val="00EA0557"/>
    <w:rsid w:val="00ED35F6"/>
    <w:rsid w:val="00EF1EA5"/>
    <w:rsid w:val="00F005E9"/>
    <w:rsid w:val="00F26A66"/>
    <w:rsid w:val="00F43839"/>
    <w:rsid w:val="00F702CD"/>
    <w:rsid w:val="00F81E20"/>
    <w:rsid w:val="00F86436"/>
    <w:rsid w:val="00FA2ADD"/>
    <w:rsid w:val="00FA4049"/>
    <w:rsid w:val="00FB17AC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4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4F0"/>
  </w:style>
  <w:style w:type="paragraph" w:styleId="a6">
    <w:name w:val="footer"/>
    <w:basedOn w:val="a"/>
    <w:link w:val="a7"/>
    <w:uiPriority w:val="99"/>
    <w:semiHidden/>
    <w:unhideWhenUsed/>
    <w:rsid w:val="00CE44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F0"/>
  </w:style>
  <w:style w:type="paragraph" w:styleId="a8">
    <w:name w:val="Balloon Text"/>
    <w:basedOn w:val="a"/>
    <w:link w:val="a9"/>
    <w:uiPriority w:val="99"/>
    <w:semiHidden/>
    <w:unhideWhenUsed/>
    <w:rsid w:val="00C51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89CA-9422-4756-9A84-B9D2440E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4</cp:revision>
  <cp:lastPrinted>2012-10-29T12:38:00Z</cp:lastPrinted>
  <dcterms:created xsi:type="dcterms:W3CDTF">2012-10-29T04:00:00Z</dcterms:created>
  <dcterms:modified xsi:type="dcterms:W3CDTF">2012-10-29T12:40:00Z</dcterms:modified>
</cp:coreProperties>
</file>